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109C3" w14:textId="77777777" w:rsidR="00244428" w:rsidRDefault="00244428" w:rsidP="00244428">
      <w:pPr>
        <w:spacing w:after="0" w:line="240" w:lineRule="auto"/>
        <w:rPr>
          <w:rFonts w:ascii="Times New Roman" w:hAnsi="Times New Roman" w:cs="Times New Roman"/>
          <w:sz w:val="24"/>
          <w:szCs w:val="24"/>
          <w:lang w:val="uk-UA"/>
        </w:rPr>
      </w:pPr>
      <w:r w:rsidRPr="0092769F">
        <w:rPr>
          <w:rFonts w:ascii="Times New Roman" w:hAnsi="Times New Roman" w:cs="Times New Roman"/>
          <w:sz w:val="24"/>
          <w:szCs w:val="24"/>
        </w:rPr>
        <w:t xml:space="preserve">14 МФЧС, 27-28 июня 2020, 185 ИВДИВО-Цельности Московия, г. Подольск, </w:t>
      </w:r>
      <w:proofErr w:type="spellStart"/>
      <w:r w:rsidRPr="0092769F">
        <w:rPr>
          <w:rFonts w:ascii="Times New Roman" w:hAnsi="Times New Roman" w:cs="Times New Roman"/>
          <w:sz w:val="24"/>
          <w:szCs w:val="24"/>
        </w:rPr>
        <w:t>О.Сердюк</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Часть</w:t>
      </w:r>
      <w:proofErr w:type="spellEnd"/>
      <w:r>
        <w:rPr>
          <w:rFonts w:ascii="Times New Roman" w:hAnsi="Times New Roman" w:cs="Times New Roman"/>
          <w:sz w:val="24"/>
          <w:szCs w:val="24"/>
          <w:lang w:val="uk-UA"/>
        </w:rPr>
        <w:t xml:space="preserve"> 3</w:t>
      </w:r>
    </w:p>
    <w:p w14:paraId="71A8D75C" w14:textId="77777777" w:rsidR="00244428" w:rsidRDefault="00244428" w:rsidP="00244428">
      <w:pPr>
        <w:tabs>
          <w:tab w:val="left" w:pos="775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lang w:val="uk-UA"/>
        </w:rPr>
        <w:t xml:space="preserve">Конспект </w:t>
      </w:r>
      <w:r w:rsidRPr="0092769F">
        <w:rPr>
          <w:rFonts w:ascii="Times New Roman" w:hAnsi="Times New Roman" w:cs="Times New Roman"/>
          <w:sz w:val="24"/>
          <w:szCs w:val="24"/>
        </w:rPr>
        <w:t xml:space="preserve"> </w:t>
      </w:r>
    </w:p>
    <w:p w14:paraId="391615EA" w14:textId="502302C0" w:rsidR="00244428" w:rsidRPr="00244428" w:rsidRDefault="00244428" w:rsidP="00244428">
      <w:pPr>
        <w:tabs>
          <w:tab w:val="left" w:pos="7755"/>
        </w:tabs>
        <w:spacing w:after="0" w:line="240" w:lineRule="auto"/>
        <w:ind w:firstLine="454"/>
        <w:jc w:val="center"/>
        <w:rPr>
          <w:rFonts w:ascii="Times New Roman" w:hAnsi="Times New Roman" w:cs="Times New Roman"/>
          <w:b/>
          <w:bCs/>
          <w:sz w:val="24"/>
          <w:szCs w:val="24"/>
        </w:rPr>
      </w:pPr>
      <w:r w:rsidRPr="00244428">
        <w:rPr>
          <w:rFonts w:ascii="Times New Roman" w:hAnsi="Times New Roman" w:cs="Times New Roman"/>
          <w:b/>
          <w:bCs/>
          <w:sz w:val="24"/>
          <w:szCs w:val="24"/>
        </w:rPr>
        <w:t>О работе Подразделения с территорией</w:t>
      </w:r>
    </w:p>
    <w:p w14:paraId="6A2D505F" w14:textId="77777777" w:rsidR="00244428" w:rsidRPr="00244428" w:rsidRDefault="00244428" w:rsidP="00244428">
      <w:pPr>
        <w:tabs>
          <w:tab w:val="left" w:pos="7755"/>
        </w:tabs>
        <w:spacing w:after="0" w:line="240" w:lineRule="auto"/>
        <w:ind w:firstLine="454"/>
        <w:jc w:val="center"/>
        <w:rPr>
          <w:rFonts w:ascii="Times New Roman" w:hAnsi="Times New Roman" w:cs="Times New Roman"/>
          <w:b/>
          <w:bCs/>
          <w:sz w:val="24"/>
          <w:szCs w:val="24"/>
          <w:lang w:val="uk-UA"/>
        </w:rPr>
      </w:pPr>
    </w:p>
    <w:p w14:paraId="367538E6" w14:textId="755AD7CF" w:rsidR="00244428" w:rsidRDefault="00244428" w:rsidP="00244428">
      <w:pPr>
        <w:tabs>
          <w:tab w:val="left" w:pos="775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что вы сделали в Огне для ИВДИВО? На территории мы, Главы ИВДИВО, наблюдаем интересный факт: подразделение на территории есть, но ты начинаешь гулять по городу, гулять по территории просто как человек и редко, сканируя на сколько Дом живёт городом и город живёт Домом, подразделение умеет интегрироваться во внешнюю среду условий города не так, чтобы брать город на себя, нет не нужно этого делать, мы только лишь, не то, что проблемы возьмём на себя, мы состояние города возьмём на себя, а вот </w:t>
      </w:r>
      <w:r>
        <w:rPr>
          <w:rFonts w:ascii="Times New Roman" w:hAnsi="Times New Roman" w:cs="Times New Roman"/>
          <w:b/>
          <w:bCs/>
          <w:sz w:val="24"/>
          <w:szCs w:val="24"/>
        </w:rPr>
        <w:t>ПРИВНОСИТЬ</w:t>
      </w:r>
      <w:r>
        <w:rPr>
          <w:rFonts w:ascii="Times New Roman" w:hAnsi="Times New Roman" w:cs="Times New Roman"/>
          <w:sz w:val="24"/>
          <w:szCs w:val="24"/>
        </w:rPr>
        <w:t xml:space="preserve"> условия Дома Отца мы должны и обязаны. И Тонкое мировое тело даёт лёгкость применения.</w:t>
      </w:r>
    </w:p>
    <w:p w14:paraId="4A148E1F" w14:textId="77777777" w:rsidR="00244428" w:rsidRDefault="00244428" w:rsidP="00244428">
      <w:pPr>
        <w:tabs>
          <w:tab w:val="left" w:pos="775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 обратном порядке не Дом только живёт территорией, но и территория или область, весь тот район, который фиксируется в Подразделении на сколько он живёт Домом. Это такая нелинейная, замысловатая, нестандартная витиеватое сопряжение разных видов объёмов жизни, КОГДА СРЕДА ПРЕОБРАЖАЕТСЯ ТВОИМИ ДЕЙСТВИЯМИ.</w:t>
      </w:r>
    </w:p>
    <w:p w14:paraId="119D0871" w14:textId="77777777" w:rsidR="00244428" w:rsidRDefault="00244428" w:rsidP="00244428">
      <w:pPr>
        <w:tabs>
          <w:tab w:val="left" w:pos="7755"/>
        </w:tabs>
        <w:spacing w:after="0" w:line="240" w:lineRule="auto"/>
        <w:ind w:firstLine="454"/>
        <w:jc w:val="both"/>
        <w:rPr>
          <w:rFonts w:ascii="Times New Roman" w:hAnsi="Times New Roman" w:cs="Times New Roman"/>
          <w:sz w:val="24"/>
          <w:szCs w:val="24"/>
        </w:rPr>
      </w:pPr>
      <w:r w:rsidRPr="00FE4A8F">
        <w:rPr>
          <w:rFonts w:ascii="Times New Roman" w:hAnsi="Times New Roman" w:cs="Times New Roman"/>
          <w:color w:val="FF0000"/>
          <w:sz w:val="24"/>
          <w:szCs w:val="24"/>
        </w:rPr>
        <w:t>00:40:25</w:t>
      </w:r>
      <w:r>
        <w:rPr>
          <w:rFonts w:ascii="Times New Roman" w:hAnsi="Times New Roman" w:cs="Times New Roman"/>
          <w:sz w:val="24"/>
          <w:szCs w:val="24"/>
        </w:rPr>
        <w:t xml:space="preserve"> </w:t>
      </w:r>
    </w:p>
    <w:p w14:paraId="50598DF9" w14:textId="77777777" w:rsidR="00244428" w:rsidRDefault="00244428" w:rsidP="00244428">
      <w:pPr>
        <w:tabs>
          <w:tab w:val="left" w:pos="775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Когда мы с вами на Син</w:t>
      </w:r>
      <w:r>
        <w:rPr>
          <w:rFonts w:ascii="Times New Roman" w:hAnsi="Times New Roman" w:cs="Times New Roman"/>
          <w:sz w:val="24"/>
          <w:szCs w:val="24"/>
          <w:lang w:val="uk-UA"/>
        </w:rPr>
        <w:t>т</w:t>
      </w:r>
      <w:r>
        <w:rPr>
          <w:rFonts w:ascii="Times New Roman" w:hAnsi="Times New Roman" w:cs="Times New Roman"/>
          <w:sz w:val="24"/>
          <w:szCs w:val="24"/>
        </w:rPr>
        <w:t xml:space="preserve">езе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у нас </w:t>
      </w:r>
      <w:r w:rsidRPr="00082E27">
        <w:rPr>
          <w:rFonts w:ascii="Times New Roman" w:hAnsi="Times New Roman" w:cs="Times New Roman"/>
          <w:b/>
          <w:bCs/>
          <w:sz w:val="24"/>
          <w:szCs w:val="24"/>
        </w:rPr>
        <w:t>эманаци</w:t>
      </w:r>
      <w:r>
        <w:rPr>
          <w:rFonts w:ascii="Times New Roman" w:hAnsi="Times New Roman" w:cs="Times New Roman"/>
          <w:b/>
          <w:bCs/>
          <w:sz w:val="24"/>
          <w:szCs w:val="24"/>
        </w:rPr>
        <w:t>я</w:t>
      </w:r>
      <w:r w:rsidRPr="00082E27">
        <w:rPr>
          <w:rFonts w:ascii="Times New Roman" w:hAnsi="Times New Roman" w:cs="Times New Roman"/>
          <w:b/>
          <w:bCs/>
          <w:sz w:val="24"/>
          <w:szCs w:val="24"/>
        </w:rPr>
        <w:t xml:space="preserve"> ид</w:t>
      </w:r>
      <w:r>
        <w:rPr>
          <w:rFonts w:ascii="Times New Roman" w:hAnsi="Times New Roman" w:cs="Times New Roman"/>
          <w:b/>
          <w:bCs/>
          <w:sz w:val="24"/>
          <w:szCs w:val="24"/>
        </w:rPr>
        <w:t>ё</w:t>
      </w:r>
      <w:r w:rsidRPr="00082E27">
        <w:rPr>
          <w:rFonts w:ascii="Times New Roman" w:hAnsi="Times New Roman" w:cs="Times New Roman"/>
          <w:b/>
          <w:bCs/>
          <w:sz w:val="24"/>
          <w:szCs w:val="24"/>
        </w:rPr>
        <w:t>т сначала горизонтальн</w:t>
      </w:r>
      <w:r>
        <w:rPr>
          <w:rFonts w:ascii="Times New Roman" w:hAnsi="Times New Roman" w:cs="Times New Roman"/>
          <w:b/>
          <w:bCs/>
          <w:sz w:val="24"/>
          <w:szCs w:val="24"/>
        </w:rPr>
        <w:t>ая</w:t>
      </w:r>
      <w:r>
        <w:rPr>
          <w:rFonts w:ascii="Times New Roman" w:hAnsi="Times New Roman" w:cs="Times New Roman"/>
          <w:sz w:val="24"/>
          <w:szCs w:val="24"/>
        </w:rPr>
        <w:t xml:space="preserve"> и мы с вами находимся энное </w:t>
      </w:r>
      <w:r w:rsidRPr="00082E27">
        <w:rPr>
          <w:rFonts w:ascii="Times New Roman" w:hAnsi="Times New Roman" w:cs="Times New Roman"/>
          <w:b/>
          <w:bCs/>
          <w:sz w:val="24"/>
          <w:szCs w:val="24"/>
        </w:rPr>
        <w:t>количество десятков метров над физической землёй</w:t>
      </w:r>
      <w:r>
        <w:rPr>
          <w:rFonts w:ascii="Times New Roman" w:hAnsi="Times New Roman" w:cs="Times New Roman"/>
          <w:sz w:val="24"/>
          <w:szCs w:val="24"/>
        </w:rPr>
        <w:t>, над геолокацией и эманации идут горизонтально по границам столпа Подольска, по всей Московии, идёт охват Огня и потом идёт заполнение, как сверху вниз до границ так и вверх на такое же состояние километров, идёт проникновение среды как вверх, так и вниз.</w:t>
      </w:r>
    </w:p>
    <w:p w14:paraId="16A868C5" w14:textId="77777777" w:rsidR="00244428" w:rsidRDefault="00244428" w:rsidP="00244428">
      <w:pPr>
        <w:tabs>
          <w:tab w:val="left" w:pos="775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наша задача не просто дотянуться до границ сферы ИВДИВО, а и зафиксировать этот Огонь, чтобы он аккумулировался и привязался, имел привязку к физической территории здесь вот. Получается не только внутренний процесс, когда </w:t>
      </w:r>
      <w:proofErr w:type="spellStart"/>
      <w:r>
        <w:rPr>
          <w:rFonts w:ascii="Times New Roman" w:hAnsi="Times New Roman" w:cs="Times New Roman"/>
          <w:sz w:val="24"/>
          <w:szCs w:val="24"/>
        </w:rPr>
        <w:t>сопряглись</w:t>
      </w:r>
      <w:proofErr w:type="spellEnd"/>
      <w:r>
        <w:rPr>
          <w:rFonts w:ascii="Times New Roman" w:hAnsi="Times New Roman" w:cs="Times New Roman"/>
          <w:sz w:val="24"/>
          <w:szCs w:val="24"/>
        </w:rPr>
        <w:t xml:space="preserve"> и ИВДИВО и внутренние условия на нас сработали, а ещё мы пристраиваем какое-то состояние Огня и Синтеза к территории. К чему это приводит?</w:t>
      </w:r>
    </w:p>
    <w:p w14:paraId="55C802D7" w14:textId="77777777" w:rsidR="00244428" w:rsidRDefault="00244428" w:rsidP="00244428">
      <w:pPr>
        <w:tabs>
          <w:tab w:val="left" w:pos="775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Когда Синтез завершается эманации многих практик концентрируется в сферу Подразделения, включается неимоверная, субстанциональная, субъядерная связка каких-то многомерных </w:t>
      </w:r>
      <w:proofErr w:type="spellStart"/>
      <w:r>
        <w:rPr>
          <w:rFonts w:ascii="Times New Roman" w:hAnsi="Times New Roman" w:cs="Times New Roman"/>
          <w:sz w:val="24"/>
          <w:szCs w:val="24"/>
        </w:rPr>
        <w:t>многовариативных</w:t>
      </w:r>
      <w:proofErr w:type="spellEnd"/>
      <w:r>
        <w:rPr>
          <w:rFonts w:ascii="Times New Roman" w:hAnsi="Times New Roman" w:cs="Times New Roman"/>
          <w:sz w:val="24"/>
          <w:szCs w:val="24"/>
        </w:rPr>
        <w:t xml:space="preserve"> условий, и мы с вами разъезжаясь по области, развозим этот Огонь, Дух, Свет, Энергию, состояние и фиксируем всё там. А потом, когда возвращаемся в город и начинаем включаться в утончённое состояние, мы чувствуем, что в городе эта среда осталась, что эта среда есть.</w:t>
      </w:r>
    </w:p>
    <w:p w14:paraId="7521D190" w14:textId="77777777" w:rsidR="00244428" w:rsidRDefault="00244428" w:rsidP="00244428">
      <w:pPr>
        <w:tabs>
          <w:tab w:val="left" w:pos="775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Пример с городом Подольском через две недели после 13-го Синтеза при сканировании. Интересно, что в городе с точки зрения человека, ничего нет, ничего не осталось, ничего не чувствуется, а с точки зрения Ипостаси, Служащего и даже Посвящённого, то среда ещё была. Это говорит о том, </w:t>
      </w:r>
      <w:r w:rsidRPr="00CE5A94">
        <w:rPr>
          <w:rFonts w:ascii="Times New Roman" w:hAnsi="Times New Roman" w:cs="Times New Roman"/>
          <w:b/>
          <w:bCs/>
          <w:sz w:val="24"/>
          <w:szCs w:val="24"/>
        </w:rPr>
        <w:t>что городу необходимо и важно объёмы Синтеза на территории, чтобы было развитие</w:t>
      </w:r>
      <w:r>
        <w:rPr>
          <w:rFonts w:ascii="Times New Roman" w:hAnsi="Times New Roman" w:cs="Times New Roman"/>
          <w:sz w:val="24"/>
          <w:szCs w:val="24"/>
        </w:rPr>
        <w:t xml:space="preserve">. </w:t>
      </w:r>
    </w:p>
    <w:p w14:paraId="2D716AE3" w14:textId="77777777" w:rsidR="00244428" w:rsidRDefault="00244428" w:rsidP="00244428">
      <w:pPr>
        <w:tabs>
          <w:tab w:val="left" w:pos="775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Только лишь встречи, занятия, Советы, мероприятия – этого мало, недостаточно, </w:t>
      </w:r>
      <w:r>
        <w:rPr>
          <w:rFonts w:ascii="Times New Roman" w:hAnsi="Times New Roman" w:cs="Times New Roman"/>
          <w:b/>
          <w:bCs/>
          <w:sz w:val="24"/>
          <w:szCs w:val="24"/>
        </w:rPr>
        <w:t>необходимо</w:t>
      </w:r>
      <w:r w:rsidRPr="006565C6">
        <w:rPr>
          <w:rFonts w:ascii="Times New Roman" w:hAnsi="Times New Roman" w:cs="Times New Roman"/>
          <w:b/>
          <w:bCs/>
          <w:sz w:val="24"/>
          <w:szCs w:val="24"/>
        </w:rPr>
        <w:t xml:space="preserve"> ведение физического Синтеза </w:t>
      </w:r>
      <w:r>
        <w:rPr>
          <w:rFonts w:ascii="Times New Roman" w:hAnsi="Times New Roman" w:cs="Times New Roman"/>
          <w:b/>
          <w:bCs/>
          <w:sz w:val="24"/>
          <w:szCs w:val="24"/>
        </w:rPr>
        <w:t>д</w:t>
      </w:r>
      <w:r w:rsidRPr="006565C6">
        <w:rPr>
          <w:rFonts w:ascii="Times New Roman" w:hAnsi="Times New Roman" w:cs="Times New Roman"/>
          <w:b/>
          <w:bCs/>
          <w:sz w:val="24"/>
          <w:szCs w:val="24"/>
        </w:rPr>
        <w:t>ля того, чтобы территория развивалась</w:t>
      </w:r>
      <w:r>
        <w:rPr>
          <w:rFonts w:ascii="Times New Roman" w:hAnsi="Times New Roman" w:cs="Times New Roman"/>
          <w:sz w:val="24"/>
          <w:szCs w:val="24"/>
        </w:rPr>
        <w:t>, потому что только ведением Синтеза на территории, где у нас есть реестр, список куда мы направляем Огонь для того, чтобы включилось обменное состояние и мы начинали развивать территориальные условия.</w:t>
      </w:r>
    </w:p>
    <w:p w14:paraId="731E5DC1" w14:textId="77777777" w:rsidR="00244428" w:rsidRPr="00FE4A8F" w:rsidRDefault="00244428" w:rsidP="00244428">
      <w:pPr>
        <w:spacing w:after="0" w:line="240" w:lineRule="auto"/>
        <w:ind w:firstLine="454"/>
        <w:jc w:val="both"/>
        <w:rPr>
          <w:rFonts w:ascii="Times New Roman" w:hAnsi="Times New Roman" w:cs="Times New Roman"/>
          <w:color w:val="FF0000"/>
          <w:sz w:val="24"/>
          <w:szCs w:val="24"/>
        </w:rPr>
      </w:pPr>
      <w:r w:rsidRPr="00FE4A8F">
        <w:rPr>
          <w:rFonts w:ascii="Times New Roman" w:hAnsi="Times New Roman" w:cs="Times New Roman"/>
          <w:color w:val="FF0000"/>
          <w:sz w:val="24"/>
          <w:szCs w:val="24"/>
        </w:rPr>
        <w:t xml:space="preserve">00:43:29 </w:t>
      </w:r>
    </w:p>
    <w:p w14:paraId="6EFFA667" w14:textId="77777777" w:rsidR="00244428" w:rsidRDefault="00244428" w:rsidP="0024442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Чтобы мы начинали развивать территориальные условия. Вот вы должны увидеть, что Служение в Столпе Аватаров затрагивают в том числе и территориальные условия. Но ведение Синтеза включает живое состояние внутри сложения. </w:t>
      </w:r>
    </w:p>
    <w:p w14:paraId="609FAFD5" w14:textId="77777777" w:rsidR="00244428" w:rsidRDefault="00244428" w:rsidP="0024442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Вы иногда на слуху можете слышать такое восприятие, например, территория не берёт или там территория сопротивляется. Сказать честно и да, и нет. И да, и нет, что территория </w:t>
      </w:r>
      <w:proofErr w:type="spellStart"/>
      <w:r>
        <w:rPr>
          <w:rFonts w:ascii="Times New Roman" w:hAnsi="Times New Roman" w:cs="Times New Roman"/>
          <w:sz w:val="24"/>
          <w:szCs w:val="24"/>
        </w:rPr>
        <w:t>зеркалит</w:t>
      </w:r>
      <w:proofErr w:type="spellEnd"/>
      <w:r>
        <w:rPr>
          <w:rFonts w:ascii="Times New Roman" w:hAnsi="Times New Roman" w:cs="Times New Roman"/>
          <w:sz w:val="24"/>
          <w:szCs w:val="24"/>
        </w:rPr>
        <w:t xml:space="preserve"> нас. Если мы говорим о том, что территория не берёт, значит мы как жители на этой территории что-то не берём. </w:t>
      </w:r>
    </w:p>
    <w:p w14:paraId="6929664D" w14:textId="77777777" w:rsidR="00244428" w:rsidRDefault="00244428" w:rsidP="0024442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Где-то не до устремляемся, не до складываемся, не до профессионализируем своё состояние, что позволяем территории не встраиваться в Огонь Отца, понимаете? И вот, это корреляция внутренних-внешних условий как раз исходит в том числе из взглядов </w:t>
      </w:r>
      <w:proofErr w:type="spellStart"/>
      <w:r>
        <w:rPr>
          <w:rFonts w:ascii="Times New Roman" w:hAnsi="Times New Roman" w:cs="Times New Roman"/>
          <w:sz w:val="24"/>
          <w:szCs w:val="24"/>
        </w:rPr>
        <w:lastRenderedPageBreak/>
        <w:t>имперационных</w:t>
      </w:r>
      <w:proofErr w:type="spellEnd"/>
      <w:r>
        <w:rPr>
          <w:rFonts w:ascii="Times New Roman" w:hAnsi="Times New Roman" w:cs="Times New Roman"/>
          <w:sz w:val="24"/>
          <w:szCs w:val="24"/>
        </w:rPr>
        <w:t xml:space="preserve">, как я думаю. И если моя </w:t>
      </w:r>
      <w:proofErr w:type="spellStart"/>
      <w:r>
        <w:rPr>
          <w:rFonts w:ascii="Times New Roman" w:hAnsi="Times New Roman" w:cs="Times New Roman"/>
          <w:sz w:val="24"/>
          <w:szCs w:val="24"/>
        </w:rPr>
        <w:t>простройка</w:t>
      </w:r>
      <w:proofErr w:type="spellEnd"/>
      <w:r>
        <w:rPr>
          <w:rFonts w:ascii="Times New Roman" w:hAnsi="Times New Roman" w:cs="Times New Roman"/>
          <w:sz w:val="24"/>
          <w:szCs w:val="24"/>
        </w:rPr>
        <w:t xml:space="preserve"> ментальности соответствует ментальности Аватаров, и я подтягиваюсь к ней, я прошу у Аватаров, я с ними начинаю общаться. Я могу не видеть, не слышать. </w:t>
      </w:r>
    </w:p>
    <w:p w14:paraId="744695B3" w14:textId="77777777" w:rsidR="00244428" w:rsidRPr="00FE4A8F" w:rsidRDefault="00244428" w:rsidP="00244428">
      <w:pPr>
        <w:spacing w:after="0" w:line="240" w:lineRule="auto"/>
        <w:ind w:firstLine="454"/>
        <w:jc w:val="both"/>
        <w:rPr>
          <w:rFonts w:ascii="Times New Roman" w:hAnsi="Times New Roman" w:cs="Times New Roman"/>
          <w:color w:val="FF0000"/>
          <w:sz w:val="24"/>
          <w:szCs w:val="24"/>
        </w:rPr>
      </w:pPr>
      <w:r w:rsidRPr="00FE4A8F">
        <w:rPr>
          <w:rFonts w:ascii="Times New Roman" w:hAnsi="Times New Roman" w:cs="Times New Roman"/>
          <w:color w:val="FF0000"/>
          <w:sz w:val="24"/>
          <w:szCs w:val="24"/>
        </w:rPr>
        <w:t>00:44:44</w:t>
      </w:r>
    </w:p>
    <w:p w14:paraId="52E9EC49" w14:textId="77777777" w:rsidR="00244428" w:rsidRDefault="00244428" w:rsidP="0024442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вчера у нас было намечено погружение и получилось так, что мы начинаем общаться и Владыка даёт чёткую рекомендацию: «Научиться координироваться с Аватарами и с Отцом». У служащего вопрос: «</w:t>
      </w:r>
      <w:r>
        <w:rPr>
          <w:rFonts w:ascii="Times New Roman" w:hAnsi="Times New Roman" w:cs="Times New Roman"/>
          <w:sz w:val="24"/>
          <w:szCs w:val="24"/>
          <w:lang w:val="uk-UA"/>
        </w:rPr>
        <w:t>К</w:t>
      </w:r>
      <w:proofErr w:type="spellStart"/>
      <w:r>
        <w:rPr>
          <w:rFonts w:ascii="Times New Roman" w:hAnsi="Times New Roman" w:cs="Times New Roman"/>
          <w:sz w:val="24"/>
          <w:szCs w:val="24"/>
        </w:rPr>
        <w:t>ак</w:t>
      </w:r>
      <w:proofErr w:type="spellEnd"/>
      <w:r>
        <w:rPr>
          <w:rFonts w:ascii="Times New Roman" w:hAnsi="Times New Roman" w:cs="Times New Roman"/>
          <w:sz w:val="24"/>
          <w:szCs w:val="24"/>
        </w:rPr>
        <w:t xml:space="preserve">, что, я этого не делаю, я ж практики там делаю, то пятое, десятое». </w:t>
      </w:r>
    </w:p>
    <w:p w14:paraId="731A9AE3" w14:textId="77777777" w:rsidR="00244428" w:rsidRDefault="00244428" w:rsidP="0024442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Владыка отвечает, что делать практики можно двумя способами: формально, когда просто отстрелялся там и медаль тебе за заслуги, что ты сделал практики и не формально, где копится состояние в теле с результатом. </w:t>
      </w:r>
    </w:p>
    <w:p w14:paraId="5EB4E5A8" w14:textId="77777777" w:rsidR="00244428" w:rsidRPr="00FE4A8F" w:rsidRDefault="00244428" w:rsidP="00244428">
      <w:pPr>
        <w:spacing w:after="0" w:line="240" w:lineRule="auto"/>
        <w:ind w:firstLine="454"/>
        <w:jc w:val="both"/>
        <w:rPr>
          <w:rFonts w:ascii="Times New Roman" w:hAnsi="Times New Roman" w:cs="Times New Roman"/>
          <w:color w:val="FF0000"/>
          <w:sz w:val="24"/>
          <w:szCs w:val="24"/>
        </w:rPr>
      </w:pPr>
      <w:r w:rsidRPr="00FE4A8F">
        <w:rPr>
          <w:rFonts w:ascii="Times New Roman" w:hAnsi="Times New Roman" w:cs="Times New Roman"/>
          <w:color w:val="FF0000"/>
          <w:sz w:val="24"/>
          <w:szCs w:val="24"/>
        </w:rPr>
        <w:t>00:45:14</w:t>
      </w:r>
    </w:p>
    <w:p w14:paraId="5CDB4D26" w14:textId="77777777" w:rsidR="00244428" w:rsidRDefault="00244428" w:rsidP="0024442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вспомните, мы с вами много раз там в определённые периоды Синтеза первый или посередине, которые были говорили об 16-цы ИВДИВО-развития. И прям Владыка вам методично внушал, что от Образа жизни до от состояния вашего понимания, от состояния Образа Жизни, от вашего Слова, от Миракля, от Погружения, прям вот говорил, говорил какие-то вещи. Но получается, когда мы ловим состояние в теле, мы должны отстроить внутри тело как раз с действия этого 16-ного принципа.</w:t>
      </w:r>
    </w:p>
    <w:p w14:paraId="642B92F4" w14:textId="77777777" w:rsidR="00244428" w:rsidRDefault="00244428" w:rsidP="00244428">
      <w:pPr>
        <w:spacing w:after="0" w:line="240" w:lineRule="auto"/>
        <w:ind w:firstLine="454"/>
        <w:jc w:val="both"/>
        <w:rPr>
          <w:rFonts w:ascii="Times New Roman" w:hAnsi="Times New Roman" w:cs="Times New Roman"/>
          <w:sz w:val="24"/>
          <w:szCs w:val="24"/>
        </w:rPr>
      </w:pPr>
      <w:r w:rsidRPr="00292F88">
        <w:rPr>
          <w:rFonts w:ascii="Times New Roman" w:hAnsi="Times New Roman" w:cs="Times New Roman"/>
          <w:b/>
          <w:bCs/>
          <w:sz w:val="24"/>
          <w:szCs w:val="24"/>
        </w:rPr>
        <w:t>И проблема в том, что мы должны не просто отстреляться в исполнении, а нам в этом действии должно быть интересно. Тогда мы будем работать на реализацию</w:t>
      </w:r>
      <w:r>
        <w:rPr>
          <w:rFonts w:ascii="Times New Roman" w:hAnsi="Times New Roman" w:cs="Times New Roman"/>
          <w:sz w:val="24"/>
          <w:szCs w:val="24"/>
        </w:rPr>
        <w:t xml:space="preserve">. Ведь всегда люди борются за что? За то, что пришёл, увидел, победил. И по итогам победы ты реализовался, </w:t>
      </w:r>
      <w:r w:rsidRPr="00292F88">
        <w:rPr>
          <w:rFonts w:ascii="Times New Roman" w:hAnsi="Times New Roman" w:cs="Times New Roman"/>
          <w:b/>
          <w:bCs/>
          <w:sz w:val="24"/>
          <w:szCs w:val="24"/>
        </w:rPr>
        <w:t>когда твоё физическое тело отреагировало и это взяло или отвергло.</w:t>
      </w:r>
      <w:r>
        <w:rPr>
          <w:rFonts w:ascii="Times New Roman" w:hAnsi="Times New Roman" w:cs="Times New Roman"/>
          <w:sz w:val="24"/>
          <w:szCs w:val="24"/>
        </w:rPr>
        <w:t xml:space="preserve"> Поэтому я не знаю, может Синтез итоговый, это более завершающее напутствие, чтобы внутри держали это состояние и не сходили с какого-то пути, который вы внутренне себе наметили. </w:t>
      </w:r>
    </w:p>
    <w:p w14:paraId="1A3F10A4" w14:textId="77777777" w:rsidR="00244428" w:rsidRDefault="00244428" w:rsidP="00244428">
      <w:pPr>
        <w:tabs>
          <w:tab w:val="left" w:pos="7755"/>
        </w:tabs>
        <w:spacing w:after="0" w:line="240" w:lineRule="auto"/>
        <w:jc w:val="both"/>
        <w:rPr>
          <w:rFonts w:ascii="Times New Roman" w:hAnsi="Times New Roman" w:cs="Times New Roman"/>
          <w:lang w:val="uk-UA"/>
        </w:rPr>
      </w:pPr>
    </w:p>
    <w:p w14:paraId="4BA2EBBD" w14:textId="3B3C7AC8" w:rsidR="00244428" w:rsidRPr="00810A0F" w:rsidRDefault="00244428" w:rsidP="00244428">
      <w:pPr>
        <w:tabs>
          <w:tab w:val="left" w:pos="7755"/>
        </w:tabs>
        <w:spacing w:after="0" w:line="240" w:lineRule="auto"/>
        <w:jc w:val="both"/>
        <w:rPr>
          <w:rFonts w:ascii="Times New Roman" w:hAnsi="Times New Roman"/>
          <w:bCs/>
          <w:i/>
          <w:iCs/>
        </w:rPr>
      </w:pPr>
      <w:bookmarkStart w:id="0" w:name="_GoBack"/>
      <w:bookmarkEnd w:id="0"/>
      <w:r w:rsidRPr="00810A0F">
        <w:rPr>
          <w:rFonts w:ascii="Times New Roman" w:hAnsi="Times New Roman" w:cs="Times New Roman"/>
          <w:lang w:val="uk-UA"/>
        </w:rPr>
        <w:t>Набор:</w:t>
      </w:r>
      <w:bookmarkStart w:id="1" w:name="_Hlk42247291"/>
      <w:r w:rsidRPr="00810A0F">
        <w:rPr>
          <w:rFonts w:ascii="Times New Roman" w:hAnsi="Times New Roman"/>
          <w:bCs/>
          <w:i/>
          <w:iCs/>
        </w:rPr>
        <w:t xml:space="preserve"> Аватар ВШС ИВО 1048510 ИЦ / 262078 ИВЦ / 65470 ВЦ / 16318 ВЦР 109 ИВДИВО-Цельности, </w:t>
      </w:r>
      <w:proofErr w:type="spellStart"/>
      <w:r w:rsidRPr="00810A0F">
        <w:rPr>
          <w:rFonts w:ascii="Times New Roman" w:hAnsi="Times New Roman"/>
          <w:bCs/>
          <w:i/>
          <w:iCs/>
        </w:rPr>
        <w:t>Херсонщина.Черкассы</w:t>
      </w:r>
      <w:proofErr w:type="spellEnd"/>
      <w:r w:rsidRPr="00810A0F">
        <w:rPr>
          <w:rFonts w:ascii="Times New Roman" w:hAnsi="Times New Roman"/>
          <w:bCs/>
          <w:i/>
          <w:iCs/>
        </w:rPr>
        <w:t xml:space="preserve">, ИВАС </w:t>
      </w:r>
      <w:proofErr w:type="spellStart"/>
      <w:r w:rsidRPr="00810A0F">
        <w:rPr>
          <w:rFonts w:ascii="Times New Roman" w:hAnsi="Times New Roman"/>
          <w:bCs/>
          <w:i/>
          <w:iCs/>
        </w:rPr>
        <w:t>Мории</w:t>
      </w:r>
      <w:proofErr w:type="spellEnd"/>
      <w:r w:rsidRPr="00810A0F">
        <w:rPr>
          <w:rFonts w:ascii="Times New Roman" w:hAnsi="Times New Roman"/>
          <w:bCs/>
          <w:i/>
          <w:iCs/>
        </w:rPr>
        <w:t xml:space="preserve"> Свет, Ипостась Раиса </w:t>
      </w:r>
      <w:proofErr w:type="spellStart"/>
      <w:r w:rsidRPr="00810A0F">
        <w:rPr>
          <w:rFonts w:ascii="Times New Roman" w:hAnsi="Times New Roman"/>
          <w:bCs/>
          <w:i/>
          <w:iCs/>
        </w:rPr>
        <w:t>Муршати</w:t>
      </w:r>
      <w:proofErr w:type="spellEnd"/>
      <w:r w:rsidRPr="00810A0F">
        <w:rPr>
          <w:rFonts w:ascii="Times New Roman" w:hAnsi="Times New Roman"/>
          <w:bCs/>
          <w:i/>
          <w:iCs/>
        </w:rPr>
        <w:t xml:space="preserve"> </w:t>
      </w:r>
    </w:p>
    <w:p w14:paraId="443A89DA" w14:textId="77777777" w:rsidR="00244428" w:rsidRPr="00810A0F" w:rsidRDefault="00244428" w:rsidP="00244428">
      <w:pPr>
        <w:tabs>
          <w:tab w:val="left" w:pos="7755"/>
        </w:tabs>
        <w:spacing w:after="0" w:line="240" w:lineRule="auto"/>
        <w:jc w:val="both"/>
        <w:rPr>
          <w:rFonts w:ascii="Times New Roman" w:eastAsia="Calibri" w:hAnsi="Times New Roman" w:cs="Times New Roman"/>
        </w:rPr>
      </w:pPr>
      <w:r w:rsidRPr="00810A0F">
        <w:rPr>
          <w:rFonts w:ascii="Times New Roman" w:hAnsi="Times New Roman"/>
          <w:bCs/>
          <w:i/>
          <w:iCs/>
        </w:rPr>
        <w:t xml:space="preserve">Сдано КХ </w:t>
      </w:r>
      <w:r w:rsidRPr="00810A0F">
        <w:rPr>
          <w:rFonts w:ascii="Times New Roman" w:hAnsi="Times New Roman"/>
          <w:bCs/>
          <w:i/>
          <w:iCs/>
          <w:lang w:val="uk-UA"/>
        </w:rPr>
        <w:t>07.07</w:t>
      </w:r>
      <w:r w:rsidRPr="00810A0F">
        <w:rPr>
          <w:rFonts w:ascii="Times New Roman" w:hAnsi="Times New Roman"/>
          <w:bCs/>
          <w:i/>
          <w:iCs/>
        </w:rPr>
        <w:t>.2020 г</w:t>
      </w:r>
    </w:p>
    <w:bookmarkEnd w:id="1"/>
    <w:p w14:paraId="14C74205" w14:textId="77777777" w:rsidR="00244428" w:rsidRDefault="00244428" w:rsidP="00244428"/>
    <w:p w14:paraId="20D8654D" w14:textId="77777777" w:rsidR="00C97EE5" w:rsidRDefault="00C97EE5"/>
    <w:sectPr w:rsidR="00C97EE5" w:rsidSect="005159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1D"/>
    <w:rsid w:val="00244428"/>
    <w:rsid w:val="005159ED"/>
    <w:rsid w:val="00B2751D"/>
    <w:rsid w:val="00C97EE5"/>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B99B2"/>
  <w15:chartTrackingRefBased/>
  <w15:docId w15:val="{A6BA69BD-CD05-4FAB-BF2A-CA946F5A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4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2020-07-08T09:27:00Z</dcterms:created>
  <dcterms:modified xsi:type="dcterms:W3CDTF">2020-07-08T09:32:00Z</dcterms:modified>
</cp:coreProperties>
</file>